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B5" w:rsidRPr="00F37DE4" w:rsidRDefault="00F463B5" w:rsidP="00F463B5">
      <w:pPr>
        <w:autoSpaceDE w:val="0"/>
        <w:spacing w:line="360" w:lineRule="auto"/>
        <w:jc w:val="center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F37DE4">
        <w:rPr>
          <w:b/>
          <w:bCs/>
          <w:color w:val="365F91" w:themeColor="accent1" w:themeShade="BF"/>
          <w:sz w:val="28"/>
          <w:szCs w:val="28"/>
          <w:u w:val="single"/>
        </w:rPr>
        <w:t>RE</w:t>
      </w:r>
      <w:bookmarkStart w:id="0" w:name="_GoBack"/>
      <w:bookmarkEnd w:id="0"/>
      <w:r w:rsidRPr="00F37DE4">
        <w:rPr>
          <w:b/>
          <w:bCs/>
          <w:color w:val="365F91" w:themeColor="accent1" w:themeShade="BF"/>
          <w:sz w:val="28"/>
          <w:szCs w:val="28"/>
          <w:u w:val="single"/>
        </w:rPr>
        <w:t>GULAMIN NABORU DO ŚWIETLICY SZKOLNEJ</w:t>
      </w:r>
    </w:p>
    <w:p w:rsidR="00F463B5" w:rsidRPr="00F37DE4" w:rsidRDefault="00F463B5" w:rsidP="00F463B5">
      <w:pPr>
        <w:autoSpaceDE w:val="0"/>
        <w:spacing w:line="360" w:lineRule="auto"/>
        <w:jc w:val="center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F37DE4">
        <w:rPr>
          <w:b/>
          <w:bCs/>
          <w:color w:val="365F91" w:themeColor="accent1" w:themeShade="BF"/>
          <w:sz w:val="28"/>
          <w:szCs w:val="28"/>
          <w:u w:val="single"/>
        </w:rPr>
        <w:t>OBOWIĄZUJĄCY</w:t>
      </w:r>
    </w:p>
    <w:p w:rsidR="00F463B5" w:rsidRPr="00F37DE4" w:rsidRDefault="00F463B5" w:rsidP="00F463B5">
      <w:pPr>
        <w:autoSpaceDE w:val="0"/>
        <w:spacing w:line="360" w:lineRule="auto"/>
        <w:jc w:val="center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F37DE4">
        <w:rPr>
          <w:b/>
          <w:bCs/>
          <w:color w:val="365F91" w:themeColor="accent1" w:themeShade="BF"/>
          <w:sz w:val="28"/>
          <w:szCs w:val="28"/>
          <w:u w:val="single"/>
        </w:rPr>
        <w:t>W PUBLICZNEJ SZKOLE PODSTAWOWEJ W KOWALOWEJ</w:t>
      </w:r>
    </w:p>
    <w:p w:rsidR="00F463B5" w:rsidRPr="00F37DE4" w:rsidRDefault="00F463B5" w:rsidP="00F463B5">
      <w:pPr>
        <w:autoSpaceDE w:val="0"/>
        <w:spacing w:line="360" w:lineRule="auto"/>
        <w:jc w:val="center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F37DE4">
        <w:rPr>
          <w:b/>
          <w:bCs/>
          <w:color w:val="365F91" w:themeColor="accent1" w:themeShade="BF"/>
          <w:sz w:val="28"/>
          <w:szCs w:val="28"/>
          <w:u w:val="single"/>
        </w:rPr>
        <w:t>na rok szkolny 202</w:t>
      </w:r>
      <w:r w:rsidR="00F37DE4" w:rsidRPr="00F37DE4">
        <w:rPr>
          <w:b/>
          <w:bCs/>
          <w:color w:val="365F91" w:themeColor="accent1" w:themeShade="BF"/>
          <w:sz w:val="28"/>
          <w:szCs w:val="28"/>
          <w:u w:val="single"/>
        </w:rPr>
        <w:t>4</w:t>
      </w:r>
      <w:r w:rsidRPr="00F37DE4">
        <w:rPr>
          <w:b/>
          <w:bCs/>
          <w:color w:val="365F91" w:themeColor="accent1" w:themeShade="BF"/>
          <w:sz w:val="28"/>
          <w:szCs w:val="28"/>
          <w:u w:val="single"/>
        </w:rPr>
        <w:t>/202</w:t>
      </w:r>
      <w:r w:rsidR="00F37DE4" w:rsidRPr="00F37DE4">
        <w:rPr>
          <w:b/>
          <w:bCs/>
          <w:color w:val="365F91" w:themeColor="accent1" w:themeShade="BF"/>
          <w:sz w:val="28"/>
          <w:szCs w:val="28"/>
          <w:u w:val="single"/>
        </w:rPr>
        <w:t>5</w:t>
      </w:r>
    </w:p>
    <w:p w:rsidR="00F463B5" w:rsidRDefault="00F463B5" w:rsidP="00F463B5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3B5" w:rsidRDefault="00F463B5" w:rsidP="00F463B5">
      <w:pPr>
        <w:pStyle w:val="Default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1.Szkoła organizuje zajęcia świetlicowe dla uczniów, których rodzice zgłosili potrzebę korzystania ze świetlicy szkolnej oraz dojeżdżających do szkoły.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Do świetlicy szkolnej przyjmowane są dzieci na podstawie prawidłowo wypełnionej </w:t>
      </w:r>
      <w:r>
        <w:rPr>
          <w:i/>
          <w:iCs/>
          <w:color w:val="000000"/>
          <w:sz w:val="28"/>
          <w:szCs w:val="28"/>
        </w:rPr>
        <w:t>Karty zgłoszenia</w:t>
      </w:r>
      <w:r>
        <w:rPr>
          <w:color w:val="000000"/>
          <w:sz w:val="28"/>
          <w:szCs w:val="28"/>
        </w:rPr>
        <w:t xml:space="preserve">, którą należy złożyć w świetlicy szkolnej w wyznaczonym terminie. 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i/>
          <w:iCs/>
          <w:color w:val="000000"/>
          <w:sz w:val="28"/>
          <w:szCs w:val="28"/>
        </w:rPr>
        <w:t xml:space="preserve">Kartę zgłoszenia </w:t>
      </w:r>
      <w:r>
        <w:rPr>
          <w:color w:val="000000"/>
          <w:sz w:val="28"/>
          <w:szCs w:val="28"/>
        </w:rPr>
        <w:t xml:space="preserve">można pobrać u wychowawcy  świetlicy lub  w sekretariacie szkoły w dniach </w:t>
      </w:r>
      <w:r>
        <w:rPr>
          <w:b/>
          <w:color w:val="000000"/>
          <w:sz w:val="28"/>
          <w:szCs w:val="28"/>
        </w:rPr>
        <w:t xml:space="preserve">od </w:t>
      </w:r>
      <w:r w:rsidR="00F37DE4">
        <w:rPr>
          <w:b/>
          <w:color w:val="000000"/>
          <w:sz w:val="28"/>
          <w:szCs w:val="28"/>
        </w:rPr>
        <w:t>20 sierpnia</w:t>
      </w:r>
      <w:r>
        <w:rPr>
          <w:b/>
          <w:color w:val="000000"/>
          <w:sz w:val="28"/>
          <w:szCs w:val="28"/>
        </w:rPr>
        <w:t xml:space="preserve"> do </w:t>
      </w:r>
      <w:r w:rsidR="00F37DE4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września </w:t>
      </w:r>
      <w:r>
        <w:rPr>
          <w:color w:val="000000"/>
          <w:sz w:val="28"/>
          <w:szCs w:val="28"/>
        </w:rPr>
        <w:t>b.r. szkolnego.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Kompletnie i czytelnie wypełnioną </w:t>
      </w:r>
      <w:r>
        <w:rPr>
          <w:i/>
          <w:iCs/>
          <w:color w:val="000000"/>
          <w:sz w:val="28"/>
          <w:szCs w:val="28"/>
        </w:rPr>
        <w:t>Kartę zgłoszenia</w:t>
      </w:r>
      <w:r>
        <w:rPr>
          <w:color w:val="000000"/>
          <w:sz w:val="28"/>
          <w:szCs w:val="28"/>
        </w:rPr>
        <w:t xml:space="preserve">, należy złożyć w świetlicy nie później niż do </w:t>
      </w:r>
      <w:r>
        <w:rPr>
          <w:b/>
          <w:color w:val="000000"/>
          <w:sz w:val="28"/>
          <w:szCs w:val="28"/>
        </w:rPr>
        <w:t>1</w:t>
      </w:r>
      <w:r w:rsidR="00F37DE4">
        <w:rPr>
          <w:b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września </w:t>
      </w:r>
      <w:r>
        <w:rPr>
          <w:color w:val="000000"/>
          <w:sz w:val="28"/>
          <w:szCs w:val="28"/>
        </w:rPr>
        <w:t xml:space="preserve">b.r. szkolnego. 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W przypadku niedostarczenia w podanym terminie stosownych dokumentów, dziecko</w:t>
      </w:r>
      <w:r w:rsidR="00F37DE4">
        <w:rPr>
          <w:color w:val="000000"/>
          <w:sz w:val="28"/>
          <w:szCs w:val="28"/>
        </w:rPr>
        <w:t xml:space="preserve"> może</w:t>
      </w:r>
      <w:r>
        <w:rPr>
          <w:color w:val="000000"/>
          <w:sz w:val="28"/>
          <w:szCs w:val="28"/>
        </w:rPr>
        <w:t xml:space="preserve"> zosta</w:t>
      </w:r>
      <w:r w:rsidR="00F37DE4">
        <w:rPr>
          <w:color w:val="000000"/>
          <w:sz w:val="28"/>
          <w:szCs w:val="28"/>
        </w:rPr>
        <w:t>ć</w:t>
      </w:r>
      <w:r>
        <w:rPr>
          <w:color w:val="000000"/>
          <w:sz w:val="28"/>
          <w:szCs w:val="28"/>
        </w:rPr>
        <w:t xml:space="preserve"> </w:t>
      </w:r>
      <w:r w:rsidR="00F37DE4">
        <w:rPr>
          <w:color w:val="000000"/>
          <w:sz w:val="28"/>
          <w:szCs w:val="28"/>
        </w:rPr>
        <w:t>nie</w:t>
      </w:r>
      <w:r>
        <w:rPr>
          <w:color w:val="000000"/>
          <w:sz w:val="28"/>
          <w:szCs w:val="28"/>
        </w:rPr>
        <w:t xml:space="preserve">przyjęte do świetlicy szkolnej. 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Do świetlicy przyjmowani są uczniowie klas 0 – VIII. </w:t>
      </w:r>
      <w:r>
        <w:rPr>
          <w:color w:val="000000"/>
          <w:sz w:val="28"/>
          <w:szCs w:val="28"/>
        </w:rPr>
        <w:t>W pierwszej kolejności przyjmowane są dzieci: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dojeżdżające do szkoły,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obojga rodziców pracujących, 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z klas młodszych 0-III.</w:t>
      </w:r>
    </w:p>
    <w:p w:rsidR="00F463B5" w:rsidRDefault="00F463B5" w:rsidP="00F463B5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7.Dzieci nieprzyjęte do świetlicy lub zgłaszające się po terminie naboru umieszczane są na liście rezerwowej. Umieszczenie na liście rezerwowej nie uprawnia dziecka do uczęszczania na świetlicę. </w:t>
      </w:r>
    </w:p>
    <w:p w:rsidR="00F463B5" w:rsidRDefault="00F463B5" w:rsidP="00F463B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Świetlica szkolna rozpoczyna działalność z dniem </w:t>
      </w:r>
      <w:r w:rsidR="00F37D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września, a kończy w dniu zakończenia roku szkolnego. </w:t>
      </w:r>
    </w:p>
    <w:p w:rsidR="00F463B5" w:rsidRDefault="00F463B5" w:rsidP="00F463B5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Kwalifikacji i przyjmowania uczniów do świetlicy dokonuje Komisja Rekrutacyjna, powołana przez Dyrektora Szkoły. </w:t>
      </w:r>
    </w:p>
    <w:p w:rsidR="00F463B5" w:rsidRDefault="00F463B5" w:rsidP="00F463B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kład Komisji Rekrutacyjnej stanowią: </w:t>
      </w:r>
    </w:p>
    <w:p w:rsidR="00F463B5" w:rsidRDefault="00F463B5" w:rsidP="00F463B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a). Dyrektor Szkoły lub upoważniona przez niego osoba ( społeczny zastępca Dyrektora Szkoły) </w:t>
      </w:r>
    </w:p>
    <w:p w:rsidR="00F463B5" w:rsidRDefault="00F463B5" w:rsidP="00F463B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 nauczyciele – wychowawca świetlicy, pedagog  lub inny nauczyciel </w:t>
      </w:r>
    </w:p>
    <w:p w:rsidR="00F463B5" w:rsidRDefault="00F463B5" w:rsidP="00F463B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W przypadku stwierdzenia niezgodności danych w KARCIE ZGŁOSZENIA DZIECKA DO ŚWIETLICY ze stanem faktycznym dziecko </w:t>
      </w:r>
      <w:r w:rsidR="00F37DE4">
        <w:rPr>
          <w:rFonts w:ascii="Times New Roman" w:hAnsi="Times New Roman" w:cs="Times New Roman"/>
          <w:sz w:val="28"/>
          <w:szCs w:val="28"/>
        </w:rPr>
        <w:t xml:space="preserve">może zostać </w:t>
      </w:r>
      <w:r>
        <w:rPr>
          <w:rFonts w:ascii="Times New Roman" w:hAnsi="Times New Roman" w:cs="Times New Roman"/>
          <w:sz w:val="28"/>
          <w:szCs w:val="28"/>
        </w:rPr>
        <w:t xml:space="preserve">nie </w:t>
      </w:r>
      <w:r w:rsidR="00F37DE4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zakwalifikowane lub zostanie skreślone z listy dzieci uczęszczających do świetlicy. 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Rodzic wypełniając </w:t>
      </w:r>
      <w:r>
        <w:rPr>
          <w:i/>
          <w:iCs/>
          <w:color w:val="000000"/>
          <w:sz w:val="28"/>
          <w:szCs w:val="28"/>
        </w:rPr>
        <w:t xml:space="preserve">Kartę zgłoszenia dziecka do świetlicy </w:t>
      </w:r>
      <w:r>
        <w:rPr>
          <w:color w:val="000000"/>
          <w:sz w:val="28"/>
          <w:szCs w:val="28"/>
        </w:rPr>
        <w:t xml:space="preserve">oświadcza, że podaje dane zgodnie ze stanem faktycznym i akceptuje </w:t>
      </w:r>
      <w:r>
        <w:rPr>
          <w:i/>
          <w:iCs/>
          <w:color w:val="000000"/>
          <w:sz w:val="28"/>
          <w:szCs w:val="28"/>
        </w:rPr>
        <w:t>Regulamin Świetlicy</w:t>
      </w:r>
      <w:r>
        <w:rPr>
          <w:color w:val="000000"/>
          <w:sz w:val="28"/>
          <w:szCs w:val="28"/>
        </w:rPr>
        <w:t xml:space="preserve">. 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Nieusprawiedliwiona, ciągła nieobecność dziecka na zajęciach w świetlicy może stanowić podstawę do wypisania ucznia ze świetlicy, a nagminne naruszanie </w:t>
      </w:r>
      <w:r>
        <w:rPr>
          <w:i/>
          <w:iCs/>
          <w:color w:val="000000"/>
          <w:sz w:val="28"/>
          <w:szCs w:val="28"/>
        </w:rPr>
        <w:t xml:space="preserve">Regulaminu Świetlicy </w:t>
      </w:r>
      <w:r>
        <w:rPr>
          <w:color w:val="000000"/>
          <w:sz w:val="28"/>
          <w:szCs w:val="28"/>
        </w:rPr>
        <w:t xml:space="preserve">przez ucznia – do obniżenia oceny z zachowania. 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O skreśleniu ucznia z listy dzieci uczęszczających do świetlicy szkolnej decyduje dyrektor.</w:t>
      </w:r>
    </w:p>
    <w:p w:rsidR="00F463B5" w:rsidRDefault="00F463B5" w:rsidP="00F463B5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Lista dzieci przyjętych do świetlicy będ</w:t>
      </w:r>
      <w:r w:rsidR="00C753EB">
        <w:rPr>
          <w:color w:val="000000"/>
          <w:sz w:val="28"/>
          <w:szCs w:val="28"/>
        </w:rPr>
        <w:t>zie ogłoszona do dnia 1</w:t>
      </w:r>
      <w:r w:rsidR="00F37DE4">
        <w:rPr>
          <w:color w:val="000000"/>
          <w:sz w:val="28"/>
          <w:szCs w:val="28"/>
        </w:rPr>
        <w:t>3</w:t>
      </w:r>
      <w:r w:rsidR="00C753EB">
        <w:rPr>
          <w:color w:val="000000"/>
          <w:sz w:val="28"/>
          <w:szCs w:val="28"/>
        </w:rPr>
        <w:t>.09.202</w:t>
      </w:r>
      <w:r w:rsidR="00F37DE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r. </w:t>
      </w:r>
    </w:p>
    <w:p w:rsidR="00F463B5" w:rsidRDefault="00F463B5" w:rsidP="00F463B5">
      <w:pPr>
        <w:autoSpaceDE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F463B5" w:rsidRDefault="00F463B5" w:rsidP="00F463B5">
      <w:pPr>
        <w:spacing w:line="36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Regulamin naboru dzieci do świetlicy szkolnej </w:t>
      </w:r>
      <w:r>
        <w:rPr>
          <w:color w:val="000000"/>
          <w:sz w:val="28"/>
          <w:szCs w:val="28"/>
        </w:rPr>
        <w:t xml:space="preserve">jest zgodny ze </w:t>
      </w:r>
      <w:r>
        <w:rPr>
          <w:i/>
          <w:iCs/>
          <w:color w:val="000000"/>
          <w:sz w:val="28"/>
          <w:szCs w:val="28"/>
        </w:rPr>
        <w:t>Statutem Publicznej Szkoły Podstawowej w Kowalowej oraz</w:t>
      </w:r>
      <w:r>
        <w:rPr>
          <w:i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wytycznymi  MEN </w:t>
      </w:r>
    </w:p>
    <w:p w:rsidR="00F463B5" w:rsidRDefault="00F463B5" w:rsidP="00664CDC">
      <w:pPr>
        <w:spacing w:line="360" w:lineRule="auto"/>
        <w:rPr>
          <w:b/>
          <w:i/>
          <w:iCs/>
          <w:color w:val="000000"/>
          <w:sz w:val="28"/>
          <w:szCs w:val="28"/>
        </w:rPr>
      </w:pPr>
    </w:p>
    <w:p w:rsidR="00F463B5" w:rsidRDefault="00F463B5" w:rsidP="00F463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Obowiązuje od dnia </w:t>
      </w:r>
      <w:r w:rsidR="00F37DE4">
        <w:rPr>
          <w:sz w:val="28"/>
          <w:szCs w:val="28"/>
        </w:rPr>
        <w:t>2</w:t>
      </w:r>
      <w:r>
        <w:rPr>
          <w:sz w:val="28"/>
          <w:szCs w:val="28"/>
        </w:rPr>
        <w:t xml:space="preserve"> września 202</w:t>
      </w:r>
      <w:r w:rsidR="00F37DE4">
        <w:rPr>
          <w:sz w:val="28"/>
          <w:szCs w:val="28"/>
        </w:rPr>
        <w:t>4</w:t>
      </w:r>
      <w:r>
        <w:rPr>
          <w:sz w:val="28"/>
          <w:szCs w:val="28"/>
        </w:rPr>
        <w:t xml:space="preserve"> r.</w:t>
      </w:r>
    </w:p>
    <w:p w:rsidR="007E072B" w:rsidRDefault="007E072B"/>
    <w:sectPr w:rsidR="007E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3B5"/>
    <w:rsid w:val="00457430"/>
    <w:rsid w:val="00664CDC"/>
    <w:rsid w:val="00715E2E"/>
    <w:rsid w:val="007E072B"/>
    <w:rsid w:val="00B424E2"/>
    <w:rsid w:val="00C753EB"/>
    <w:rsid w:val="00CA6ADD"/>
    <w:rsid w:val="00F37DE4"/>
    <w:rsid w:val="00F4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32A6"/>
  <w15:docId w15:val="{B851D131-073A-44A7-A388-3F943886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63B5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43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nauczyciel</cp:lastModifiedBy>
  <cp:revision>9</cp:revision>
  <cp:lastPrinted>2021-08-31T15:24:00Z</cp:lastPrinted>
  <dcterms:created xsi:type="dcterms:W3CDTF">2021-08-17T10:24:00Z</dcterms:created>
  <dcterms:modified xsi:type="dcterms:W3CDTF">2024-08-26T16:32:00Z</dcterms:modified>
</cp:coreProperties>
</file>